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52" w:rsidRPr="00433BC9" w:rsidRDefault="00433BC9" w:rsidP="00BC20B4">
      <w:pPr>
        <w:jc w:val="right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</w:t>
      </w:r>
      <w:r w:rsidR="00BC20B4">
        <w:rPr>
          <w:rFonts w:ascii="Times New Roman" w:hAnsi="Times New Roman" w:cs="Times New Roman"/>
          <w:i/>
          <w:sz w:val="24"/>
        </w:rPr>
        <w:t xml:space="preserve">в ФГБОУВО «РГУП» </w:t>
      </w:r>
      <w:r w:rsidRPr="00433BC9">
        <w:rPr>
          <w:rFonts w:ascii="Times New Roman" w:hAnsi="Times New Roman" w:cs="Times New Roman"/>
          <w:i/>
          <w:sz w:val="24"/>
        </w:rPr>
        <w:t xml:space="preserve">от 8 </w:t>
      </w:r>
      <w:r w:rsidR="00BC20B4">
        <w:rPr>
          <w:rFonts w:ascii="Times New Roman" w:hAnsi="Times New Roman" w:cs="Times New Roman"/>
          <w:i/>
          <w:sz w:val="24"/>
        </w:rPr>
        <w:t>дека</w:t>
      </w:r>
      <w:r w:rsidRPr="00433BC9">
        <w:rPr>
          <w:rFonts w:ascii="Times New Roman" w:hAnsi="Times New Roman" w:cs="Times New Roman"/>
          <w:i/>
          <w:sz w:val="24"/>
        </w:rPr>
        <w:t xml:space="preserve">бря 2020 г. № </w:t>
      </w:r>
      <w:r w:rsidR="00BC20B4">
        <w:rPr>
          <w:rFonts w:ascii="Times New Roman" w:hAnsi="Times New Roman" w:cs="Times New Roman"/>
          <w:i/>
          <w:sz w:val="24"/>
        </w:rPr>
        <w:t>31</w:t>
      </w:r>
    </w:p>
    <w:p w:rsidR="00433BC9" w:rsidRDefault="00433BC9" w:rsidP="00433BC9">
      <w:pPr>
        <w:ind w:firstLine="567"/>
      </w:pPr>
    </w:p>
    <w:p w:rsidR="00A0310E" w:rsidRPr="00A0310E" w:rsidRDefault="00A0310E" w:rsidP="00A0310E">
      <w:pPr>
        <w:pStyle w:val="a3"/>
        <w:tabs>
          <w:tab w:val="left" w:pos="1276"/>
        </w:tabs>
        <w:ind w:left="567"/>
        <w:jc w:val="center"/>
      </w:pPr>
      <w:r w:rsidRPr="00A0310E">
        <w:rPr>
          <w:rFonts w:eastAsiaTheme="minorHAnsi"/>
          <w:b/>
          <w:color w:val="2E74B5" w:themeColor="accent1" w:themeShade="BF"/>
          <w:sz w:val="32"/>
          <w:lang w:eastAsia="en-US"/>
        </w:rPr>
        <w:t>Перечень индивидуальных достижений поступающих, учитываемых при приеме на обучение, и порядок учета указанных достижений</w:t>
      </w:r>
    </w:p>
    <w:p w:rsidR="00A0310E" w:rsidRPr="00813DEF" w:rsidRDefault="00A0310E" w:rsidP="00A0310E">
      <w:pPr>
        <w:pStyle w:val="a7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3DEF">
        <w:rPr>
          <w:sz w:val="28"/>
          <w:szCs w:val="28"/>
        </w:rPr>
        <w:t>Поступающие на обучение по образовательным программам среднего профессионального образования вправе представить сведения о своих индивидуальных достижениях, результаты ко</w:t>
      </w:r>
      <w:r>
        <w:rPr>
          <w:sz w:val="28"/>
          <w:szCs w:val="28"/>
        </w:rPr>
        <w:t>торых учитываются Университетом</w:t>
      </w:r>
      <w:r>
        <w:rPr>
          <w:sz w:val="28"/>
          <w:szCs w:val="28"/>
        </w:rPr>
        <w:br/>
      </w:r>
      <w:r w:rsidRPr="00813DEF">
        <w:rPr>
          <w:sz w:val="28"/>
          <w:szCs w:val="28"/>
        </w:rPr>
        <w:t xml:space="preserve">при приеме на обучение. </w:t>
      </w:r>
    </w:p>
    <w:p w:rsidR="00A0310E" w:rsidRPr="00813DEF" w:rsidRDefault="00A0310E" w:rsidP="00A0310E">
      <w:pPr>
        <w:pStyle w:val="a7"/>
        <w:numPr>
          <w:ilvl w:val="0"/>
          <w:numId w:val="8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3DEF">
        <w:rPr>
          <w:sz w:val="28"/>
          <w:szCs w:val="28"/>
        </w:rPr>
        <w:t xml:space="preserve"> Результаты индивидуальных достижений учитываются </w:t>
      </w:r>
      <w:r w:rsidRPr="00813DEF">
        <w:rPr>
          <w:b/>
          <w:i/>
          <w:sz w:val="28"/>
          <w:szCs w:val="28"/>
        </w:rPr>
        <w:t>при равенстве</w:t>
      </w:r>
      <w:r w:rsidRPr="00813DEF">
        <w:rPr>
          <w:sz w:val="28"/>
          <w:szCs w:val="28"/>
        </w:rPr>
        <w:t xml:space="preserve">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 Дополнительные баллы не начисляются.</w:t>
      </w:r>
    </w:p>
    <w:p w:rsidR="00A0310E" w:rsidRPr="00813DEF" w:rsidRDefault="00A0310E" w:rsidP="00A0310E">
      <w:pPr>
        <w:pStyle w:val="a7"/>
        <w:numPr>
          <w:ilvl w:val="0"/>
          <w:numId w:val="8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3DEF">
        <w:rPr>
          <w:sz w:val="28"/>
          <w:szCs w:val="28"/>
        </w:rPr>
        <w:t xml:space="preserve"> При приеме на обучение по образовательным программам Университетом учитываются следующие результаты индивидуальных достижений:</w:t>
      </w:r>
    </w:p>
    <w:p w:rsidR="00A0310E" w:rsidRPr="00813DEF" w:rsidRDefault="00A0310E" w:rsidP="00A0310E">
      <w:pPr>
        <w:pStyle w:val="ConsPlusNormal"/>
        <w:numPr>
          <w:ilvl w:val="0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EF">
        <w:rPr>
          <w:rFonts w:ascii="Times New Roman" w:hAnsi="Times New Roman" w:cs="Times New Roman"/>
          <w:sz w:val="28"/>
          <w:szCs w:val="28"/>
        </w:rPr>
        <w:t>статус победителя или призера межрегион</w:t>
      </w:r>
      <w:bookmarkStart w:id="0" w:name="_GoBack"/>
      <w:bookmarkEnd w:id="0"/>
      <w:r w:rsidRPr="00813DEF">
        <w:rPr>
          <w:rFonts w:ascii="Times New Roman" w:hAnsi="Times New Roman" w:cs="Times New Roman"/>
          <w:sz w:val="28"/>
          <w:szCs w:val="28"/>
        </w:rPr>
        <w:t>альной олимпиады по праву «Фемида», проводимой Университетом;</w:t>
      </w:r>
    </w:p>
    <w:p w:rsidR="00A0310E" w:rsidRPr="00813DEF" w:rsidRDefault="00A0310E" w:rsidP="00A0310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EF">
        <w:rPr>
          <w:rFonts w:ascii="Times New Roman" w:hAnsi="Times New Roman" w:cs="Times New Roman"/>
          <w:sz w:val="28"/>
          <w:szCs w:val="28"/>
        </w:rPr>
        <w:t>2) участие не менее чем в 5 мероприятиях Департамента образования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3DEF">
        <w:rPr>
          <w:rFonts w:ascii="Times New Roman" w:hAnsi="Times New Roman" w:cs="Times New Roman"/>
          <w:sz w:val="28"/>
          <w:szCs w:val="28"/>
        </w:rPr>
        <w:t xml:space="preserve"> Москвы «Университетские субботы», прово</w:t>
      </w:r>
      <w:r>
        <w:rPr>
          <w:rFonts w:ascii="Times New Roman" w:hAnsi="Times New Roman" w:cs="Times New Roman"/>
          <w:sz w:val="28"/>
          <w:szCs w:val="28"/>
        </w:rPr>
        <w:t>димых Университетом (г. Москва)</w:t>
      </w:r>
      <w:r>
        <w:rPr>
          <w:rFonts w:ascii="Times New Roman" w:hAnsi="Times New Roman" w:cs="Times New Roman"/>
          <w:sz w:val="28"/>
          <w:szCs w:val="28"/>
        </w:rPr>
        <w:br/>
      </w:r>
      <w:r w:rsidRPr="00813DEF">
        <w:rPr>
          <w:rFonts w:ascii="Times New Roman" w:hAnsi="Times New Roman" w:cs="Times New Roman"/>
          <w:sz w:val="28"/>
          <w:szCs w:val="28"/>
        </w:rPr>
        <w:t xml:space="preserve">в 2020/2021 учебном году; </w:t>
      </w:r>
    </w:p>
    <w:p w:rsidR="00A0310E" w:rsidRPr="00813DEF" w:rsidRDefault="00A0310E" w:rsidP="00A0310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EF">
        <w:rPr>
          <w:rFonts w:ascii="Times New Roman" w:hAnsi="Times New Roman" w:cs="Times New Roman"/>
          <w:sz w:val="28"/>
          <w:szCs w:val="28"/>
        </w:rPr>
        <w:t>3) наличие статуса победителя или призера в олимпиадах и иных интеллектуальных и (или) творческих конкур</w:t>
      </w:r>
      <w:r>
        <w:rPr>
          <w:rFonts w:ascii="Times New Roman" w:hAnsi="Times New Roman" w:cs="Times New Roman"/>
          <w:sz w:val="28"/>
          <w:szCs w:val="28"/>
        </w:rPr>
        <w:t>сах, мероприятиях, направленных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813DEF">
        <w:rPr>
          <w:rFonts w:ascii="Times New Roman" w:hAnsi="Times New Roman" w:cs="Times New Roman"/>
          <w:sz w:val="28"/>
          <w:szCs w:val="28"/>
        </w:rPr>
        <w:t xml:space="preserve">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8" w:history="1">
        <w:r w:rsidRPr="00813D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3D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ноября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DEF">
        <w:rPr>
          <w:rFonts w:ascii="Times New Roman" w:hAnsi="Times New Roman" w:cs="Times New Roman"/>
          <w:sz w:val="28"/>
          <w:szCs w:val="28"/>
        </w:rPr>
        <w:t xml:space="preserve"> 1239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DEF">
        <w:rPr>
          <w:rFonts w:ascii="Times New Roman" w:hAnsi="Times New Roman" w:cs="Times New Roman"/>
          <w:sz w:val="28"/>
          <w:szCs w:val="28"/>
        </w:rPr>
        <w:t>Об утверждении Правил выявления детей, проявивших выдающиеся способности, сопровождения и мониторинга их дальнейшего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DEF">
        <w:rPr>
          <w:rFonts w:ascii="Times New Roman" w:hAnsi="Times New Roman" w:cs="Times New Roman"/>
          <w:sz w:val="28"/>
          <w:szCs w:val="28"/>
        </w:rPr>
        <w:t>;</w:t>
      </w:r>
    </w:p>
    <w:p w:rsidR="00A0310E" w:rsidRPr="00536D56" w:rsidRDefault="00A0310E" w:rsidP="00A0310E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56">
        <w:rPr>
          <w:rFonts w:ascii="Times New Roman" w:hAnsi="Times New Roman" w:cs="Times New Roman"/>
          <w:sz w:val="28"/>
          <w:szCs w:val="28"/>
        </w:rPr>
        <w:t>4) наличие у поступающего статуса по</w:t>
      </w:r>
      <w:r>
        <w:rPr>
          <w:rFonts w:ascii="Times New Roman" w:hAnsi="Times New Roman" w:cs="Times New Roman"/>
          <w:sz w:val="28"/>
          <w:szCs w:val="28"/>
        </w:rPr>
        <w:t>бедителя или призера чемпионата</w:t>
      </w:r>
      <w:r>
        <w:rPr>
          <w:rFonts w:ascii="Times New Roman" w:hAnsi="Times New Roman" w:cs="Times New Roman"/>
          <w:sz w:val="28"/>
          <w:szCs w:val="28"/>
        </w:rPr>
        <w:br/>
      </w:r>
      <w:r w:rsidRPr="00536D56">
        <w:rPr>
          <w:rFonts w:ascii="Times New Roman" w:hAnsi="Times New Roman" w:cs="Times New Roman"/>
          <w:sz w:val="28"/>
          <w:szCs w:val="28"/>
        </w:rPr>
        <w:t>по профессиональному мастерству среди инвалидов и лиц с ограниченными возможностями здоровья «</w:t>
      </w:r>
      <w:proofErr w:type="spellStart"/>
      <w:r w:rsidRPr="00536D5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36D56">
        <w:rPr>
          <w:rFonts w:ascii="Times New Roman" w:hAnsi="Times New Roman" w:cs="Times New Roman"/>
          <w:sz w:val="28"/>
          <w:szCs w:val="28"/>
        </w:rPr>
        <w:t>»;</w:t>
      </w:r>
    </w:p>
    <w:p w:rsidR="00433BC9" w:rsidRPr="005E7B6E" w:rsidRDefault="00A0310E" w:rsidP="00A0310E">
      <w:pPr>
        <w:pStyle w:val="a3"/>
        <w:ind w:left="0" w:firstLine="567"/>
        <w:jc w:val="both"/>
        <w:rPr>
          <w:sz w:val="24"/>
          <w:szCs w:val="24"/>
        </w:rPr>
      </w:pPr>
      <w:r>
        <w:t>5</w:t>
      </w:r>
      <w:r w:rsidRPr="004A05E6">
        <w:t xml:space="preserve">) наличие у поступающего статуса победителя или призера чемпионата профессионального мастерства, проводимого Союзом </w:t>
      </w:r>
      <w:r>
        <w:t>«</w:t>
      </w:r>
      <w:r w:rsidRPr="004A05E6">
        <w:t xml:space="preserve">Агентство развития профессиональных сообществ и рабочих кадров </w:t>
      </w:r>
      <w:r>
        <w:t>«</w:t>
      </w:r>
      <w:r w:rsidRPr="004A05E6">
        <w:t>Молодые профессионалы (</w:t>
      </w:r>
      <w:proofErr w:type="spellStart"/>
      <w:r w:rsidRPr="004A05E6">
        <w:t>Ворлдскиллс</w:t>
      </w:r>
      <w:proofErr w:type="spellEnd"/>
      <w:r w:rsidRPr="004A05E6">
        <w:t xml:space="preserve"> Россия)</w:t>
      </w:r>
      <w:r>
        <w:t>»</w:t>
      </w:r>
      <w:r w:rsidRPr="004A05E6">
        <w:t xml:space="preserve">, или международной организацией </w:t>
      </w:r>
      <w:r>
        <w:t>«</w:t>
      </w:r>
      <w:proofErr w:type="spellStart"/>
      <w:r w:rsidRPr="004A05E6">
        <w:t>Ворлдскиллс</w:t>
      </w:r>
      <w:proofErr w:type="spellEnd"/>
      <w:r w:rsidRPr="004A05E6">
        <w:t xml:space="preserve"> Интернешнл </w:t>
      </w:r>
      <w:proofErr w:type="spellStart"/>
      <w:r w:rsidRPr="004A05E6">
        <w:t>WorldSkills</w:t>
      </w:r>
      <w:proofErr w:type="spellEnd"/>
      <w:r w:rsidRPr="004A05E6">
        <w:t xml:space="preserve"> </w:t>
      </w:r>
      <w:proofErr w:type="spellStart"/>
      <w:r w:rsidRPr="004A05E6">
        <w:t>International</w:t>
      </w:r>
      <w:proofErr w:type="spellEnd"/>
      <w:r>
        <w:t>»</w:t>
      </w:r>
      <w:r w:rsidRPr="004A05E6">
        <w:t xml:space="preserve">, или международной организацией </w:t>
      </w:r>
      <w:r>
        <w:t>«</w:t>
      </w:r>
      <w:proofErr w:type="spellStart"/>
      <w:r w:rsidRPr="004A05E6">
        <w:t>Ворлдскиллс</w:t>
      </w:r>
      <w:proofErr w:type="spellEnd"/>
      <w:r w:rsidRPr="004A05E6">
        <w:t xml:space="preserve"> Европа (</w:t>
      </w:r>
      <w:proofErr w:type="spellStart"/>
      <w:r w:rsidRPr="004A05E6">
        <w:t>WorldSkills</w:t>
      </w:r>
      <w:proofErr w:type="spellEnd"/>
      <w:r w:rsidRPr="004A05E6">
        <w:t xml:space="preserve"> </w:t>
      </w:r>
      <w:proofErr w:type="spellStart"/>
      <w:r w:rsidRPr="004A05E6">
        <w:t>Europe</w:t>
      </w:r>
      <w:proofErr w:type="spellEnd"/>
      <w:r w:rsidRPr="004A05E6">
        <w:t>)</w:t>
      </w:r>
      <w:r>
        <w:t>»</w:t>
      </w:r>
      <w:r w:rsidRPr="004A05E6">
        <w:t>.</w:t>
      </w:r>
    </w:p>
    <w:sectPr w:rsidR="00433BC9" w:rsidRPr="005E7B6E" w:rsidSect="005E7B6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4B" w:rsidRDefault="004B614B" w:rsidP="00433BC9">
      <w:pPr>
        <w:spacing w:after="0" w:line="240" w:lineRule="auto"/>
      </w:pPr>
      <w:r>
        <w:separator/>
      </w:r>
    </w:p>
  </w:endnote>
  <w:endnote w:type="continuationSeparator" w:id="0">
    <w:p w:rsidR="004B614B" w:rsidRDefault="004B614B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4B" w:rsidRDefault="004B614B" w:rsidP="00433BC9">
      <w:pPr>
        <w:spacing w:after="0" w:line="240" w:lineRule="auto"/>
      </w:pPr>
      <w:r>
        <w:separator/>
      </w:r>
    </w:p>
  </w:footnote>
  <w:footnote w:type="continuationSeparator" w:id="0">
    <w:p w:rsidR="004B614B" w:rsidRDefault="004B614B" w:rsidP="0043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52"/>
    <w:multiLevelType w:val="multilevel"/>
    <w:tmpl w:val="BAA25D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5CA4A88"/>
    <w:multiLevelType w:val="multilevel"/>
    <w:tmpl w:val="1C9CE4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1F614E"/>
    <w:multiLevelType w:val="multilevel"/>
    <w:tmpl w:val="73645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" w15:restartNumberingAfterBreak="0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7803B0"/>
    <w:multiLevelType w:val="multilevel"/>
    <w:tmpl w:val="2EB41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50" w:hanging="54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4.5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AB648F1"/>
    <w:multiLevelType w:val="hybridMultilevel"/>
    <w:tmpl w:val="BF84A764"/>
    <w:lvl w:ilvl="0" w:tplc="49024F52">
      <w:start w:val="1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6" w15:restartNumberingAfterBreak="0">
    <w:nsid w:val="62401011"/>
    <w:multiLevelType w:val="multilevel"/>
    <w:tmpl w:val="EBAA8C64"/>
    <w:lvl w:ilvl="0">
      <w:start w:val="1"/>
      <w:numFmt w:val="decimal"/>
      <w:lvlText w:val="5.%1."/>
      <w:lvlJc w:val="left"/>
      <w:pPr>
        <w:ind w:left="981" w:hanging="555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7" w15:restartNumberingAfterBreak="0">
    <w:nsid w:val="66CC7DC8"/>
    <w:multiLevelType w:val="multilevel"/>
    <w:tmpl w:val="4ECEB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637C5C"/>
    <w:multiLevelType w:val="hybridMultilevel"/>
    <w:tmpl w:val="B1F8EAF6"/>
    <w:lvl w:ilvl="0" w:tplc="36D4BB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C9"/>
    <w:rsid w:val="000B1AB0"/>
    <w:rsid w:val="00433BC9"/>
    <w:rsid w:val="004B614B"/>
    <w:rsid w:val="005D3F42"/>
    <w:rsid w:val="005E7B6E"/>
    <w:rsid w:val="00901D1E"/>
    <w:rsid w:val="00A0310E"/>
    <w:rsid w:val="00B2549D"/>
    <w:rsid w:val="00BC20B4"/>
    <w:rsid w:val="00CA7DA6"/>
    <w:rsid w:val="00CD649B"/>
    <w:rsid w:val="00DF0A7F"/>
    <w:rsid w:val="00DF1E52"/>
    <w:rsid w:val="00F310DD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3343"/>
  <w15:chartTrackingRefBased/>
  <w15:docId w15:val="{6815CBE3-6F83-43F2-979D-4BF0CFE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customStyle="1" w:styleId="ConsPlusNormal">
    <w:name w:val="ConsPlusNormal"/>
    <w:rsid w:val="00BC2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BC20B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C2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56A0F6AA0C6D787AF2471D0D673AEEE98D4974D7EC1D15E4A97B4669B0BAF49921A3152C2D18C0207C9E72DQ6W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9A06-2BC1-4C9E-91EB-8497DBE5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Наталья К. Федотова</cp:lastModifiedBy>
  <cp:revision>7</cp:revision>
  <cp:lastPrinted>2020-12-17T01:59:00Z</cp:lastPrinted>
  <dcterms:created xsi:type="dcterms:W3CDTF">2020-10-29T12:27:00Z</dcterms:created>
  <dcterms:modified xsi:type="dcterms:W3CDTF">2020-12-28T01:36:00Z</dcterms:modified>
</cp:coreProperties>
</file>